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C6058" w14:textId="3585E7A0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CA22F" wp14:editId="3966AE94">
                <wp:simplePos x="0" y="0"/>
                <wp:positionH relativeFrom="column">
                  <wp:posOffset>-542925</wp:posOffset>
                </wp:positionH>
                <wp:positionV relativeFrom="paragraph">
                  <wp:posOffset>511810</wp:posOffset>
                </wp:positionV>
                <wp:extent cx="6995795" cy="2614295"/>
                <wp:effectExtent l="0" t="0" r="14605" b="14605"/>
                <wp:wrapTopAndBottom/>
                <wp:docPr id="126486007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6142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834654" w14:textId="77777777" w:rsidR="00AE6EAE" w:rsidRDefault="00AE6EAE" w:rsidP="00AE6EA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702DDF8D" w14:textId="77777777" w:rsidR="00AE6EAE" w:rsidRDefault="00AE6EAE" w:rsidP="00AE6EA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 xml:space="preserve">She runs. The verb </w:t>
                            </w:r>
                            <w:proofErr w:type="gramStart"/>
                            <w:r w:rsidRPr="000B00D4">
                              <w:rPr>
                                <w:rFonts w:ascii="Andika" w:hAnsi="Andika" w:cs="Andika"/>
                              </w:rPr>
                              <w:t>is “runs”</w:t>
                            </w:r>
                            <w:proofErr w:type="gramEnd"/>
                            <w:r w:rsidRPr="000B00D4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2AE618AA" w14:textId="77777777" w:rsidR="00AE6EAE" w:rsidRPr="000B00D4" w:rsidRDefault="00AE6EAE" w:rsidP="00AE6EA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 xml:space="preserve">He is a teacher. The verb </w:t>
                            </w:r>
                            <w:proofErr w:type="gramStart"/>
                            <w:r w:rsidRPr="000B00D4">
                              <w:rPr>
                                <w:rFonts w:ascii="Andika" w:hAnsi="Andika" w:cs="Andika"/>
                              </w:rPr>
                              <w:t>is “is”</w:t>
                            </w:r>
                            <w:proofErr w:type="gramEnd"/>
                          </w:p>
                          <w:p w14:paraId="584CEFB9" w14:textId="77777777" w:rsidR="00AE6EAE" w:rsidRPr="002A3C60" w:rsidRDefault="00AE6EAE" w:rsidP="00AE6EA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Modal verbs</w:t>
                            </w:r>
                            <w:r w:rsidRPr="002A3C60">
                              <w:rPr>
                                <w:rFonts w:ascii="Andika" w:hAnsi="Andika" w:cs="Andika"/>
                              </w:rPr>
                              <w:t xml:space="preserve"> are auxiliary verbs that express necessity, possibility, permission, ability, or other conditions. They are used </w:t>
                            </w:r>
                            <w:r w:rsidRPr="000B00D4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alongside main verbs</w:t>
                            </w:r>
                            <w:r w:rsidRPr="002A3C60">
                              <w:rPr>
                                <w:rFonts w:ascii="Andika" w:hAnsi="Andika" w:cs="Andika"/>
                              </w:rPr>
                              <w:t xml:space="preserve"> to add meaning and nuance. Examples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1A956E5E" w14:textId="77777777" w:rsidR="00AE6EAE" w:rsidRPr="000B00D4" w:rsidRDefault="00AE6EAE" w:rsidP="00AE6EAE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Can: He can play the guitar.</w:t>
                            </w:r>
                          </w:p>
                          <w:p w14:paraId="71B7BDAC" w14:textId="77777777" w:rsidR="00AE6EAE" w:rsidRPr="000B00D4" w:rsidRDefault="00AE6EAE" w:rsidP="00AE6EAE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Could: Could you pass the salt?</w:t>
                            </w:r>
                          </w:p>
                          <w:p w14:paraId="30F47229" w14:textId="77777777" w:rsidR="00AE6EAE" w:rsidRPr="001B5D73" w:rsidRDefault="00AE6EAE" w:rsidP="00AE6EAE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0B00D4">
                              <w:rPr>
                                <w:rFonts w:ascii="Andika" w:hAnsi="Andika" w:cs="Andika"/>
                              </w:rPr>
                              <w:t>May: May I use your phone?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7CA22F" id="Text Box 1" o:spid="_x0000_s1026" style="position:absolute;left:0;text-align:left;margin-left:-42.75pt;margin-top:40.3pt;width:550.85pt;height:2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VDVAIAAKUEAAAOAAAAZHJzL2Uyb0RvYy54bWysVE1vGjEQvVfqf7B8L7tQIGXFElEiqkoo&#10;iUqqnI3Xhm1tj2sbdtNf37FZPpLeql6MxzPzdubNG6a3rVbkIJyvwZS038spEYZDVZttSb8/LT98&#10;osQHZiqmwIiSvghPb2fv300bW4gB7EBVwhEEMb5obEl3IdgiyzzfCc18D6ww6JTgNAtoum1WOdYg&#10;ulbZIM/HWQOusg648B5f745OOkv4UgoeHqT0IhBVUqwtpNOlcxPPbDZlxdYxu6t5Vwb7hyo0qw1+&#10;9Ax1xwIje1f/BaVr7sCDDD0OOgMpay5SD9hNP3/TzXrHrEi9IDnenmny/w+W3x/W9tGR0H6GFgcY&#10;CWmsLzw+xn5a6XT8xUoJ+pHClzNtog2E4+N4MhndTEaUcPQNxv3hAA3EyS7p1vnwRYAm8VJSB3tT&#10;fcPhJM7YYeVDIq8ihmlUCat+UCK1wlEcmCKjYX4C7GIR+gQZEz2oulrWSiUjakcslCOYW1IVUlOY&#10;8SpKGdJg6R9HearhlS9Cn/M3ivGfXTtXUYinDPZ4ISveQrtpOwY3UL0gsQ6OmvOWL2vEXTEfHpnD&#10;zpBLXJzwgIdUgMVwVVtKduB+v32LcThz9FDSoFhL6n/tmROUqK8G1TDpD4dR3ckYjm4GaLhrz+ba&#10;Y/Z6AchMH1fT8nSN8UGdrtKBfsa9msevoosZjt8uaThdF+G4QriXXMznKQj1bFlYmbXlETpOIvL4&#10;1D4zZ7u5B5TMPZxkzYo0zaNSLrEx08B8H0DWITojsUc2OwN3Iamr29u4bNd2irr8u8z+AAAA//8D&#10;AFBLAwQUAAYACAAAACEATw2VeeAAAAALAQAADwAAAGRycy9kb3ducmV2LnhtbEyPwU7DMBBE70j8&#10;g7VI3Fo7KY1CyKZCFQghxIGWS29ubOKIeG3FThv+HvcEx9U8zbytN7Md2EmPoXeEkC0FME2tUz11&#10;CJ/750UJLERJSg6ONMKPDrBprq9qWSl3pg992sWOpRIKlUQwMfqK89AabWVYOq8pZV9utDKmc+y4&#10;GuU5lduB50IU3Mqe0oKRXm+Nbr93k0XYv5PLvH8jc9ialxWfDu3T8Ip4ezM/PgCLeo5/MFz0kzo0&#10;yenoJlKBDQiLcr1OKEIpCmAXQGRFDuyIcHefr4A3Nf//Q/MLAAD//wMAUEsBAi0AFAAGAAgAAAAh&#10;ALaDOJL+AAAA4QEAABMAAAAAAAAAAAAAAAAAAAAAAFtDb250ZW50X1R5cGVzXS54bWxQSwECLQAU&#10;AAYACAAAACEAOP0h/9YAAACUAQAACwAAAAAAAAAAAAAAAAAvAQAAX3JlbHMvLnJlbHNQSwECLQAU&#10;AAYACAAAACEAbLlFQ1QCAAClBAAADgAAAAAAAAAAAAAAAAAuAgAAZHJzL2Uyb0RvYy54bWxQSwEC&#10;LQAUAAYACAAAACEATw2VeeAAAAALAQAADwAAAAAAAAAAAAAAAACuBAAAZHJzL2Rvd25yZXYueG1s&#10;UEsFBgAAAAAEAAQA8wAAALsFAAAAAA==&#10;" fillcolor="white [3201]" strokeweight=".5pt">
                <v:textbox>
                  <w:txbxContent>
                    <w:p w14:paraId="3D834654" w14:textId="77777777" w:rsidR="00AE6EAE" w:rsidRDefault="00AE6EAE" w:rsidP="00AE6EAE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702DDF8D" w14:textId="77777777" w:rsidR="00AE6EAE" w:rsidRDefault="00AE6EAE" w:rsidP="00AE6EA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 xml:space="preserve">She runs. The verb </w:t>
                      </w:r>
                      <w:proofErr w:type="gramStart"/>
                      <w:r w:rsidRPr="000B00D4">
                        <w:rPr>
                          <w:rFonts w:ascii="Andika" w:hAnsi="Andika" w:cs="Andika"/>
                        </w:rPr>
                        <w:t>is “runs”</w:t>
                      </w:r>
                      <w:proofErr w:type="gramEnd"/>
                      <w:r w:rsidRPr="000B00D4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2AE618AA" w14:textId="77777777" w:rsidR="00AE6EAE" w:rsidRPr="000B00D4" w:rsidRDefault="00AE6EAE" w:rsidP="00AE6EA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 xml:space="preserve">He is a teacher. The verb </w:t>
                      </w:r>
                      <w:proofErr w:type="gramStart"/>
                      <w:r w:rsidRPr="000B00D4">
                        <w:rPr>
                          <w:rFonts w:ascii="Andika" w:hAnsi="Andika" w:cs="Andika"/>
                        </w:rPr>
                        <w:t>is “is”</w:t>
                      </w:r>
                      <w:proofErr w:type="gramEnd"/>
                    </w:p>
                    <w:p w14:paraId="584CEFB9" w14:textId="77777777" w:rsidR="00AE6EAE" w:rsidRPr="002A3C60" w:rsidRDefault="00AE6EAE" w:rsidP="00AE6EAE">
                      <w:p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  <w:b/>
                          <w:bCs/>
                        </w:rPr>
                        <w:t>Modal verbs</w:t>
                      </w:r>
                      <w:r w:rsidRPr="002A3C60">
                        <w:rPr>
                          <w:rFonts w:ascii="Andika" w:hAnsi="Andika" w:cs="Andika"/>
                        </w:rPr>
                        <w:t xml:space="preserve"> are auxiliary verbs that express necessity, possibility, permission, ability, or other conditions. They are used </w:t>
                      </w:r>
                      <w:r w:rsidRPr="000B00D4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alongside main verbs</w:t>
                      </w:r>
                      <w:r w:rsidRPr="002A3C60">
                        <w:rPr>
                          <w:rFonts w:ascii="Andika" w:hAnsi="Andika" w:cs="Andika"/>
                        </w:rPr>
                        <w:t xml:space="preserve"> to add meaning and nuance. Examples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</w:p>
                    <w:p w14:paraId="1A956E5E" w14:textId="77777777" w:rsidR="00AE6EAE" w:rsidRPr="000B00D4" w:rsidRDefault="00AE6EAE" w:rsidP="00AE6EAE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Can: He can play the guitar.</w:t>
                      </w:r>
                    </w:p>
                    <w:p w14:paraId="71B7BDAC" w14:textId="77777777" w:rsidR="00AE6EAE" w:rsidRPr="000B00D4" w:rsidRDefault="00AE6EAE" w:rsidP="00AE6EAE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Could: Could you pass the salt?</w:t>
                      </w:r>
                    </w:p>
                    <w:p w14:paraId="30F47229" w14:textId="77777777" w:rsidR="00AE6EAE" w:rsidRPr="001B5D73" w:rsidRDefault="00AE6EAE" w:rsidP="00AE6EAE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0B00D4">
                        <w:rPr>
                          <w:rFonts w:ascii="Andika" w:hAnsi="Andika" w:cs="Andika"/>
                        </w:rPr>
                        <w:t>May: May I use your phone?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Modal verbs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inserting a modal verb.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changed his shape." should become "Emile may change his shape." Can you spot the difference?</w:t>
      </w:r>
    </w:p>
    <w:p w14:paraId="3798D474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reached the gem.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1B40BA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stole the treasure.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98F1091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found the secret cave.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7B3ADB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launched at noon.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8DB588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fuel the ship now.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79F14F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found the purple ruby.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2B2171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used her extendible arms.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AEB94E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stayed in the shadows.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07AEB1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glowed brightly.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C58F79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grabbed the shiny prize.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1DE042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looked through the lens.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3132DE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helped the crew.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796841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arrived before sunset.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A17E52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wore her blue helmet.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78019A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started quickly.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E26DD9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scanned the area.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9D163E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succeeded.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6B1E78" w14:textId="77777777" w:rsidR="00AE6EAE" w:rsidRPr="00FE4EBF" w:rsidRDefault="00AE6EAE" w:rsidP="00AE6E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escaped from Scrambler.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9C01F7" w:rsidRDefault="00285810" w:rsidP="009C01F7"/>
    <w:sectPr w:rsidR="00285810" w:rsidRPr="009C01F7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19FBC" w14:textId="77777777" w:rsidR="00AE7615" w:rsidRDefault="00AE7615">
      <w:pPr>
        <w:spacing w:after="0" w:line="240" w:lineRule="auto"/>
      </w:pPr>
      <w:r>
        <w:separator/>
      </w:r>
    </w:p>
  </w:endnote>
  <w:endnote w:type="continuationSeparator" w:id="0">
    <w:p w14:paraId="0882CFD8" w14:textId="77777777" w:rsidR="00AE7615" w:rsidRDefault="00AE7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420E2" w14:textId="77777777" w:rsidR="00AE7615" w:rsidRDefault="00AE7615">
      <w:pPr>
        <w:spacing w:after="0" w:line="240" w:lineRule="auto"/>
      </w:pPr>
      <w:r>
        <w:separator/>
      </w:r>
    </w:p>
  </w:footnote>
  <w:footnote w:type="continuationSeparator" w:id="0">
    <w:p w14:paraId="0B999BD1" w14:textId="77777777" w:rsidR="00AE7615" w:rsidRDefault="00AE7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602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77D25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5D47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2FB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4D4C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01F7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09AF"/>
    <w:rsid w:val="00A627FD"/>
    <w:rsid w:val="00A635F3"/>
    <w:rsid w:val="00A64315"/>
    <w:rsid w:val="00A7134F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E6EAE"/>
    <w:rsid w:val="00AE7615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D2629"/>
    <w:rsid w:val="00EE0A8D"/>
    <w:rsid w:val="00EE1E0B"/>
    <w:rsid w:val="00EE505F"/>
    <w:rsid w:val="00EF23A9"/>
    <w:rsid w:val="00EF367B"/>
    <w:rsid w:val="00EF3F6E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2026-03-05T09:57:00Z</dcterms:created>
  <dcterms:modified xsi:type="dcterms:W3CDTF">2026-03-05T09:57:00Z</dcterms:modified>
</cp:coreProperties>
</file>